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F0B8" w14:textId="18448DA7" w:rsidR="0038605A" w:rsidRPr="006E6108" w:rsidRDefault="00120353" w:rsidP="006E6108">
      <w:pPr>
        <w:spacing w:after="0"/>
        <w:rPr>
          <w:b/>
          <w:bCs/>
          <w:color w:val="5E3488"/>
          <w:sz w:val="24"/>
          <w:szCs w:val="24"/>
        </w:rPr>
      </w:pPr>
      <w:r w:rsidRPr="006E6108">
        <w:rPr>
          <w:b/>
          <w:bCs/>
          <w:color w:val="5E3488"/>
          <w:sz w:val="24"/>
          <w:szCs w:val="24"/>
        </w:rPr>
        <w:t>Lidmaatschap Vrouw tot Vrouw</w:t>
      </w:r>
    </w:p>
    <w:p w14:paraId="18FB0A99" w14:textId="742F7EBC" w:rsidR="00120353" w:rsidRDefault="00120353" w:rsidP="006E6108">
      <w:pPr>
        <w:pStyle w:val="Lijstalinea"/>
        <w:numPr>
          <w:ilvl w:val="0"/>
          <w:numId w:val="1"/>
        </w:numPr>
        <w:spacing w:after="0"/>
      </w:pPr>
      <w:r w:rsidRPr="00120353">
        <w:t>Lid van de Vereniging</w:t>
      </w:r>
      <w:r w:rsidR="0081569F">
        <w:t xml:space="preserve"> Vrouw tot Vrouw</w:t>
      </w:r>
      <w:r w:rsidRPr="00120353">
        <w:t xml:space="preserve"> kunnen zijn:</w:t>
      </w:r>
      <w:r>
        <w:t xml:space="preserve"> </w:t>
      </w:r>
      <w:r w:rsidRPr="00120353">
        <w:t>plaatselijke  vrouwenverenigingen  met  minimaal  vijf  (5)  leden,  die  het  doel,  de  grondslag  en  de statuten van de Vereniging onderschrijven.</w:t>
      </w:r>
      <w:r>
        <w:t xml:space="preserve"> </w:t>
      </w:r>
      <w:r w:rsidRPr="00120353">
        <w:t>Zij moeten op schrift gestelde statuten</w:t>
      </w:r>
      <w:r w:rsidR="00B4458D">
        <w:t>/reglement</w:t>
      </w:r>
      <w:r w:rsidRPr="00120353">
        <w:t xml:space="preserve"> hebben (notarieel of onderhands), waarin het doel en de grondslag zoals vermeld in artikel 2 zijn opgenomen.</w:t>
      </w:r>
    </w:p>
    <w:p w14:paraId="77245D68" w14:textId="77777777" w:rsidR="00120353" w:rsidRDefault="00120353" w:rsidP="006E6108">
      <w:pPr>
        <w:pStyle w:val="Lijstalinea"/>
        <w:numPr>
          <w:ilvl w:val="0"/>
          <w:numId w:val="1"/>
        </w:numPr>
        <w:spacing w:after="0"/>
      </w:pPr>
      <w:r w:rsidRPr="00120353">
        <w:t>De leden van de Vereniging hebben recht tot:</w:t>
      </w:r>
    </w:p>
    <w:p w14:paraId="7383DDCB" w14:textId="77777777" w:rsidR="00120353" w:rsidRDefault="00120353" w:rsidP="006E6108">
      <w:pPr>
        <w:pStyle w:val="Lijstalinea"/>
        <w:numPr>
          <w:ilvl w:val="1"/>
          <w:numId w:val="1"/>
        </w:numPr>
        <w:spacing w:after="0"/>
      </w:pPr>
      <w:r w:rsidRPr="00120353">
        <w:t>het bijwonen van de algemene ledenvergaderingen en diverse bijeenkomsten;</w:t>
      </w:r>
    </w:p>
    <w:p w14:paraId="5FFC807C" w14:textId="77777777" w:rsidR="00120353" w:rsidRDefault="00120353" w:rsidP="006E6108">
      <w:pPr>
        <w:pStyle w:val="Lijstalinea"/>
        <w:numPr>
          <w:ilvl w:val="1"/>
          <w:numId w:val="1"/>
        </w:numPr>
        <w:spacing w:after="0"/>
      </w:pPr>
      <w:r w:rsidRPr="00120353">
        <w:t>het (ver)kiezen van bestuursleden;</w:t>
      </w:r>
    </w:p>
    <w:p w14:paraId="5AEEFCB4" w14:textId="77777777" w:rsidR="00120353" w:rsidRDefault="00120353" w:rsidP="006E6108">
      <w:pPr>
        <w:pStyle w:val="Lijstalinea"/>
        <w:numPr>
          <w:ilvl w:val="1"/>
          <w:numId w:val="1"/>
        </w:numPr>
        <w:spacing w:after="0"/>
      </w:pPr>
      <w:r w:rsidRPr="00120353">
        <w:t>het doen van voorstellen.</w:t>
      </w:r>
    </w:p>
    <w:p w14:paraId="37A48FA0" w14:textId="2DB8409A" w:rsidR="00120353" w:rsidRDefault="00120353" w:rsidP="006E6108">
      <w:pPr>
        <w:pStyle w:val="Lijstalinea"/>
        <w:numPr>
          <w:ilvl w:val="0"/>
          <w:numId w:val="1"/>
        </w:numPr>
        <w:spacing w:after="0"/>
      </w:pPr>
      <w:r w:rsidRPr="00120353">
        <w:t>De leden zijn verplicht tot het betalen van een jaarlijkse contributie, waarvan het bedrag door de algemene ledenvergadering zal worden vastgesteld.</w:t>
      </w:r>
      <w:r w:rsidR="002915FE">
        <w:t xml:space="preserve"> De contributie van </w:t>
      </w:r>
      <w:r w:rsidR="00BA4F86">
        <w:t>de kring (lid) bedraag</w:t>
      </w:r>
      <w:r w:rsidR="00F467AC">
        <w:t xml:space="preserve">t: </w:t>
      </w:r>
      <w:r w:rsidR="00BA4F86">
        <w:t>aantal kringleden x</w:t>
      </w:r>
      <w:r w:rsidR="00F467AC">
        <w:t xml:space="preserve"> contributiebedrag (€17,50 in 2022</w:t>
      </w:r>
      <w:r w:rsidR="0041550A">
        <w:t>/2023</w:t>
      </w:r>
      <w:r w:rsidR="00F467AC">
        <w:t>)</w:t>
      </w:r>
      <w:r w:rsidR="00BA4F86">
        <w:t xml:space="preserve"> </w:t>
      </w:r>
    </w:p>
    <w:p w14:paraId="10932672" w14:textId="0A4674BC" w:rsidR="001C2641" w:rsidRDefault="001C2641" w:rsidP="006E6108">
      <w:pPr>
        <w:pStyle w:val="Lijstalinea"/>
        <w:numPr>
          <w:ilvl w:val="0"/>
          <w:numId w:val="1"/>
        </w:numPr>
        <w:spacing w:after="0"/>
      </w:pPr>
      <w:r>
        <w:t>In januari ontvangt de penningmeester van de kring de factuur van de contributie voor het komende jaar.</w:t>
      </w:r>
    </w:p>
    <w:p w14:paraId="4BF8FC81" w14:textId="55DB6BD9" w:rsidR="001C2641" w:rsidRDefault="00E204FA" w:rsidP="006E6108">
      <w:pPr>
        <w:pStyle w:val="Lijstalinea"/>
        <w:numPr>
          <w:ilvl w:val="0"/>
          <w:numId w:val="1"/>
        </w:numPr>
        <w:spacing w:after="0"/>
      </w:pPr>
      <w:r>
        <w:t>De mogelijkheid bestaat om ieder kringlid zijn eigen contributie te laten betalen, maar dat heeft vanwege de onkosten niet onze voorkeur.</w:t>
      </w:r>
    </w:p>
    <w:p w14:paraId="45EBC381" w14:textId="469245FF" w:rsidR="006E6108" w:rsidRDefault="006E6108" w:rsidP="006E6108">
      <w:pPr>
        <w:pStyle w:val="Lijstalinea"/>
        <w:numPr>
          <w:ilvl w:val="0"/>
          <w:numId w:val="1"/>
        </w:numPr>
        <w:spacing w:after="0"/>
      </w:pPr>
      <w:r>
        <w:t>De leden hebben recht op de toezending van ons magazine Vrouw tot Vrouw</w:t>
      </w:r>
    </w:p>
    <w:p w14:paraId="2CE76552" w14:textId="1C1AA58C" w:rsidR="00120353" w:rsidRDefault="00120353" w:rsidP="006E6108">
      <w:pPr>
        <w:pStyle w:val="Lijstalinea"/>
        <w:numPr>
          <w:ilvl w:val="0"/>
          <w:numId w:val="1"/>
        </w:numPr>
        <w:spacing w:after="0"/>
      </w:pPr>
      <w:r>
        <w:t>Als lid van Vrouw tot Vrouw ontvang je de tweemaandelijkse besturennieuwsbrief; wordt je uitgenodigd voor diverse bijeenkomsten, waaronder de algemene ledenvergadering.</w:t>
      </w:r>
    </w:p>
    <w:p w14:paraId="40973D66" w14:textId="13116B6E" w:rsidR="006E6108" w:rsidRDefault="00120353" w:rsidP="008A687C">
      <w:pPr>
        <w:pStyle w:val="Lijstalinea"/>
        <w:numPr>
          <w:ilvl w:val="0"/>
          <w:numId w:val="1"/>
        </w:numPr>
        <w:spacing w:after="0"/>
      </w:pPr>
      <w:r>
        <w:t>Als lid van Vrouw tot Vrouw kun je advies aan ons vragen over bestuurlijke zaken, ledenwerfacties, etc..</w:t>
      </w:r>
    </w:p>
    <w:p w14:paraId="77F2E5DB" w14:textId="38FD5D7E" w:rsidR="00120353" w:rsidRDefault="00120353" w:rsidP="006E6108">
      <w:pPr>
        <w:spacing w:after="0"/>
      </w:pPr>
    </w:p>
    <w:p w14:paraId="6AF88609" w14:textId="5466CF15" w:rsidR="00120353" w:rsidRPr="006E6108" w:rsidRDefault="00120353" w:rsidP="006E6108">
      <w:pPr>
        <w:spacing w:after="0"/>
        <w:rPr>
          <w:b/>
          <w:bCs/>
          <w:color w:val="5E3488"/>
          <w:sz w:val="24"/>
          <w:szCs w:val="24"/>
        </w:rPr>
      </w:pPr>
      <w:r w:rsidRPr="006E6108">
        <w:rPr>
          <w:b/>
          <w:bCs/>
          <w:color w:val="5E3488"/>
          <w:sz w:val="24"/>
          <w:szCs w:val="24"/>
        </w:rPr>
        <w:t>Gastlidmaatschap Vrouw tot Vrouw</w:t>
      </w:r>
    </w:p>
    <w:p w14:paraId="09C9E67C" w14:textId="219BDF97" w:rsidR="007A7287" w:rsidRDefault="0046450C" w:rsidP="006E6108">
      <w:pPr>
        <w:pStyle w:val="Lijstalinea"/>
        <w:numPr>
          <w:ilvl w:val="0"/>
          <w:numId w:val="2"/>
        </w:numPr>
        <w:spacing w:after="0"/>
      </w:pPr>
      <w:r>
        <w:t xml:space="preserve">Er zijn geen voorwaarden verbonden aan </w:t>
      </w:r>
      <w:r w:rsidR="007A7287">
        <w:t>kringen die g</w:t>
      </w:r>
      <w:r w:rsidR="00EC1D8A">
        <w:t xml:space="preserve">astlid </w:t>
      </w:r>
      <w:r w:rsidR="007A7287">
        <w:t>willen worden.</w:t>
      </w:r>
    </w:p>
    <w:p w14:paraId="65010828" w14:textId="54A60F2A" w:rsidR="00E35ADD" w:rsidRDefault="00E35ADD" w:rsidP="00E35ADD">
      <w:pPr>
        <w:pStyle w:val="Lijstalinea"/>
        <w:numPr>
          <w:ilvl w:val="0"/>
          <w:numId w:val="2"/>
        </w:numPr>
        <w:spacing w:after="0"/>
      </w:pPr>
      <w:r>
        <w:t>Gastlid wordt uitgenodigd voor diverse bijeenkomsten, waaronder ook de algemene ledenvergadering.</w:t>
      </w:r>
    </w:p>
    <w:p w14:paraId="3E6287D0" w14:textId="1ED438B8" w:rsidR="00E35ADD" w:rsidRDefault="00E35ADD" w:rsidP="006E6108">
      <w:pPr>
        <w:pStyle w:val="Lijstalinea"/>
        <w:numPr>
          <w:ilvl w:val="0"/>
          <w:numId w:val="2"/>
        </w:numPr>
        <w:spacing w:after="0"/>
      </w:pPr>
      <w:r>
        <w:t>Gastlid heeft tijdens de algemene ledenvergadering GEEN stemrecht</w:t>
      </w:r>
      <w:r w:rsidR="00984C21">
        <w:t>.</w:t>
      </w:r>
    </w:p>
    <w:p w14:paraId="5913FFBC" w14:textId="12C83DDA" w:rsidR="00EC1D8A" w:rsidRDefault="00EC1D8A" w:rsidP="006E6108">
      <w:pPr>
        <w:pStyle w:val="Lijstalinea"/>
        <w:numPr>
          <w:ilvl w:val="0"/>
          <w:numId w:val="2"/>
        </w:numPr>
        <w:spacing w:after="0"/>
      </w:pPr>
      <w:r>
        <w:t xml:space="preserve">Gastlid heeft </w:t>
      </w:r>
      <w:r w:rsidR="00984C21">
        <w:t xml:space="preserve">daarmee </w:t>
      </w:r>
      <w:r>
        <w:t>geen inspraak in bestuurszaken of verkiezing bestuursleden</w:t>
      </w:r>
      <w:r w:rsidR="006E6108">
        <w:t>.</w:t>
      </w:r>
    </w:p>
    <w:p w14:paraId="709170D0" w14:textId="392C92D5" w:rsidR="00EC1D8A" w:rsidRDefault="00EC1D8A" w:rsidP="006E6108">
      <w:pPr>
        <w:pStyle w:val="Lijstalinea"/>
        <w:numPr>
          <w:ilvl w:val="0"/>
          <w:numId w:val="2"/>
        </w:numPr>
        <w:spacing w:after="0"/>
      </w:pPr>
      <w:r>
        <w:t xml:space="preserve">Gastlid ontvangt </w:t>
      </w:r>
      <w:r w:rsidR="00984C21">
        <w:t>WEL</w:t>
      </w:r>
      <w:r>
        <w:t xml:space="preserve"> de </w:t>
      </w:r>
      <w:r w:rsidR="00772360">
        <w:t>tweemaandelijkse</w:t>
      </w:r>
      <w:r>
        <w:t xml:space="preserve"> besturennieuwsbrief</w:t>
      </w:r>
    </w:p>
    <w:p w14:paraId="7867706B" w14:textId="46B646E7" w:rsidR="00DB61DB" w:rsidRDefault="006E6108" w:rsidP="00DB61DB">
      <w:pPr>
        <w:pStyle w:val="Lijstalinea"/>
        <w:numPr>
          <w:ilvl w:val="0"/>
          <w:numId w:val="2"/>
        </w:numPr>
        <w:spacing w:after="0"/>
      </w:pPr>
      <w:r>
        <w:t>Gastlid betaalt geen contributie, maar abonnementsgeld voor het abonnement op Vrouw tot Vrouw. Er</w:t>
      </w:r>
      <w:r w:rsidR="00EC1D8A">
        <w:t xml:space="preserve"> kan ook gebruik </w:t>
      </w:r>
      <w:r w:rsidR="00E21151">
        <w:t>gemaakt</w:t>
      </w:r>
      <w:r w:rsidR="00EC1D8A">
        <w:t xml:space="preserve"> </w:t>
      </w:r>
      <w:r w:rsidR="00772360">
        <w:t xml:space="preserve">worden </w:t>
      </w:r>
      <w:r w:rsidR="00EC1D8A">
        <w:t>van de gezamenlijk betaling van abonnementsgeld. Voorwaarde is da</w:t>
      </w:r>
      <w:r w:rsidR="00E21151">
        <w:t>n</w:t>
      </w:r>
      <w:r w:rsidR="00EC1D8A">
        <w:t xml:space="preserve"> we</w:t>
      </w:r>
      <w:r w:rsidR="008B731C">
        <w:t>l dat er een contactpersoon is, die wijzigingen van kringleden aan ons doorgeeft.</w:t>
      </w:r>
    </w:p>
    <w:p w14:paraId="59CAF1D2" w14:textId="14599C94" w:rsidR="00D65BAA" w:rsidRDefault="00D65BAA" w:rsidP="00DB61DB">
      <w:pPr>
        <w:pStyle w:val="Lijstalinea"/>
        <w:numPr>
          <w:ilvl w:val="0"/>
          <w:numId w:val="2"/>
        </w:numPr>
        <w:spacing w:after="0"/>
      </w:pPr>
      <w:r>
        <w:t xml:space="preserve">Abonnementsgeld is gelijk aan contributie. Voor 2022 en 2023 is dat </w:t>
      </w:r>
      <w:r w:rsidR="00D200D9">
        <w:t>€17,50. Een abonnement kan op elk moment ingaan.</w:t>
      </w:r>
    </w:p>
    <w:p w14:paraId="58011C82" w14:textId="150276A4" w:rsidR="00EC1D8A" w:rsidRDefault="00EC1D8A" w:rsidP="006E6108">
      <w:pPr>
        <w:spacing w:after="0"/>
      </w:pPr>
    </w:p>
    <w:p w14:paraId="1A8E292D" w14:textId="25E40B71" w:rsidR="00EC1D8A" w:rsidRPr="006E6108" w:rsidRDefault="00EC1D8A" w:rsidP="006E6108">
      <w:pPr>
        <w:spacing w:after="0"/>
        <w:rPr>
          <w:b/>
          <w:bCs/>
          <w:color w:val="5E3488"/>
          <w:sz w:val="24"/>
          <w:szCs w:val="24"/>
        </w:rPr>
      </w:pPr>
      <w:r w:rsidRPr="006E6108">
        <w:rPr>
          <w:b/>
          <w:bCs/>
          <w:color w:val="5E3488"/>
          <w:sz w:val="24"/>
          <w:szCs w:val="24"/>
        </w:rPr>
        <w:t>Geen lidmaatschap Vrouw tot Vrouw</w:t>
      </w:r>
    </w:p>
    <w:p w14:paraId="26E4F06C" w14:textId="5CEF6033" w:rsidR="00EC1D8A" w:rsidRDefault="00EC1D8A" w:rsidP="006E6108">
      <w:pPr>
        <w:pStyle w:val="Lijstalinea"/>
        <w:numPr>
          <w:ilvl w:val="0"/>
          <w:numId w:val="3"/>
        </w:numPr>
        <w:spacing w:after="0"/>
      </w:pPr>
      <w:r>
        <w:t>Kring staat niet geregistreerd bij Vrouw tot Vrouw, dus ook ‘niet’ bekend.</w:t>
      </w:r>
    </w:p>
    <w:p w14:paraId="5099D0B9" w14:textId="45DD2959" w:rsidR="00EC1D8A" w:rsidRDefault="00EC1D8A" w:rsidP="006E6108">
      <w:pPr>
        <w:pStyle w:val="Lijstalinea"/>
        <w:numPr>
          <w:ilvl w:val="0"/>
          <w:numId w:val="3"/>
        </w:numPr>
        <w:spacing w:after="0"/>
      </w:pPr>
      <w:r>
        <w:t>Kring ontvangt geen informatie van Vrouw tot Vrouw en worden niet speciaal uitgenodigd voor</w:t>
      </w:r>
      <w:r w:rsidR="006E6108">
        <w:t xml:space="preserve"> bijeenkomsten.</w:t>
      </w:r>
    </w:p>
    <w:p w14:paraId="664A6F39" w14:textId="508809EE" w:rsidR="00EC1D8A" w:rsidRDefault="00EC1D8A" w:rsidP="006E6108">
      <w:pPr>
        <w:pStyle w:val="Lijstalinea"/>
        <w:numPr>
          <w:ilvl w:val="0"/>
          <w:numId w:val="3"/>
        </w:numPr>
        <w:spacing w:after="0"/>
      </w:pPr>
      <w:r>
        <w:t>Kringleden kunnen zichzelf abonneren op Vrouw tot Vrouw en inschrijven voor de algemene nieuwsbrief</w:t>
      </w:r>
      <w:r w:rsidR="006E6108">
        <w:t>.</w:t>
      </w:r>
    </w:p>
    <w:sectPr w:rsidR="00EC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057E"/>
    <w:multiLevelType w:val="hybridMultilevel"/>
    <w:tmpl w:val="E63661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F85312"/>
    <w:multiLevelType w:val="hybridMultilevel"/>
    <w:tmpl w:val="54F47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CB5B1B"/>
    <w:multiLevelType w:val="hybridMultilevel"/>
    <w:tmpl w:val="C2CA6C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5287509">
    <w:abstractNumId w:val="1"/>
  </w:num>
  <w:num w:numId="2" w16cid:durableId="1811441268">
    <w:abstractNumId w:val="0"/>
  </w:num>
  <w:num w:numId="3" w16cid:durableId="153203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53"/>
    <w:rsid w:val="00120353"/>
    <w:rsid w:val="00122386"/>
    <w:rsid w:val="001C2641"/>
    <w:rsid w:val="002915FE"/>
    <w:rsid w:val="00307A2D"/>
    <w:rsid w:val="0038605A"/>
    <w:rsid w:val="003F596B"/>
    <w:rsid w:val="0041550A"/>
    <w:rsid w:val="0046450C"/>
    <w:rsid w:val="00567AEB"/>
    <w:rsid w:val="006609F5"/>
    <w:rsid w:val="006E6108"/>
    <w:rsid w:val="00772360"/>
    <w:rsid w:val="007A7287"/>
    <w:rsid w:val="007C0F4F"/>
    <w:rsid w:val="0081569F"/>
    <w:rsid w:val="008A687C"/>
    <w:rsid w:val="008B731C"/>
    <w:rsid w:val="00984C21"/>
    <w:rsid w:val="00B4458D"/>
    <w:rsid w:val="00BA4F86"/>
    <w:rsid w:val="00D200D9"/>
    <w:rsid w:val="00D65BAA"/>
    <w:rsid w:val="00DB61DB"/>
    <w:rsid w:val="00E204FA"/>
    <w:rsid w:val="00E21151"/>
    <w:rsid w:val="00E35ADD"/>
    <w:rsid w:val="00EC1D8A"/>
    <w:rsid w:val="00F227D4"/>
    <w:rsid w:val="00F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0927"/>
  <w15:chartTrackingRefBased/>
  <w15:docId w15:val="{F09F5E2F-2947-408C-8718-6237D062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035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723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723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723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23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2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(J.) Maas-Lugthart | Vrouw tot Vrouw</dc:creator>
  <cp:keywords/>
  <dc:description/>
  <cp:lastModifiedBy>Anita (J.) Maas-Lugthart | Vrouw tot Vrouw</cp:lastModifiedBy>
  <cp:revision>21</cp:revision>
  <dcterms:created xsi:type="dcterms:W3CDTF">2022-06-16T17:24:00Z</dcterms:created>
  <dcterms:modified xsi:type="dcterms:W3CDTF">2022-06-18T11:12:00Z</dcterms:modified>
</cp:coreProperties>
</file>